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3222" w14:textId="77777777" w:rsidR="005A4A03" w:rsidRDefault="00293333" w:rsidP="005A4A03">
      <w:pPr>
        <w:spacing w:after="0"/>
      </w:pPr>
      <w:r>
        <w:t>Przewodniczący</w:t>
      </w:r>
    </w:p>
    <w:p w14:paraId="689F3836" w14:textId="77777777" w:rsidR="005A4A03" w:rsidRDefault="005A4A03" w:rsidP="005A4A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</w:t>
      </w:r>
      <w:r w:rsidRPr="000225A9">
        <w:rPr>
          <w:rFonts w:ascii="Times New Roman" w:hAnsi="Times New Roman" w:cs="Times New Roman"/>
        </w:rPr>
        <w:t xml:space="preserve">isji </w:t>
      </w:r>
      <w:r>
        <w:rPr>
          <w:rFonts w:ascii="Times New Roman" w:hAnsi="Times New Roman" w:cs="Times New Roman"/>
        </w:rPr>
        <w:t>Finansów</w:t>
      </w:r>
      <w:r>
        <w:rPr>
          <w:rFonts w:ascii="Times New Roman" w:hAnsi="Times New Roman" w:cs="Times New Roman"/>
        </w:rPr>
        <w:br/>
        <w:t>Komisji Rewizyjnej</w:t>
      </w:r>
    </w:p>
    <w:p w14:paraId="3F3C652E" w14:textId="77777777" w:rsidR="005A4A03" w:rsidRDefault="005A4A03" w:rsidP="005A4A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Komisji Społecznej</w:t>
      </w:r>
    </w:p>
    <w:p w14:paraId="0B026F54" w14:textId="77777777" w:rsidR="005A4A03" w:rsidRDefault="005A4A03" w:rsidP="005A4A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Komisji Skarg, Wniosków i Petycji</w:t>
      </w:r>
    </w:p>
    <w:p w14:paraId="7775A648" w14:textId="77777777" w:rsidR="005A4A03" w:rsidRPr="000225A9" w:rsidRDefault="005A4A03" w:rsidP="005A4A03">
      <w:pPr>
        <w:spacing w:after="0"/>
        <w:rPr>
          <w:rFonts w:ascii="Times New Roman" w:hAnsi="Times New Roman" w:cs="Times New Roman"/>
        </w:rPr>
      </w:pPr>
      <w:r w:rsidRPr="000225A9">
        <w:rPr>
          <w:rFonts w:ascii="Times New Roman" w:hAnsi="Times New Roman" w:cs="Times New Roman"/>
        </w:rPr>
        <w:t>Rady Gminy Kuryłówka</w:t>
      </w:r>
    </w:p>
    <w:p w14:paraId="7778FDE8" w14:textId="77777777" w:rsidR="00293333" w:rsidRDefault="00293333" w:rsidP="00293333">
      <w:pPr>
        <w:tabs>
          <w:tab w:val="left" w:pos="495"/>
          <w:tab w:val="right" w:pos="9072"/>
        </w:tabs>
      </w:pPr>
    </w:p>
    <w:p w14:paraId="77B1A0E4" w14:textId="63A9B179" w:rsidR="005A4A03" w:rsidRPr="00F35D46" w:rsidRDefault="005A4A03" w:rsidP="005A4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46">
        <w:rPr>
          <w:rFonts w:ascii="Times New Roman" w:hAnsi="Times New Roman" w:cs="Times New Roman"/>
          <w:sz w:val="24"/>
          <w:szCs w:val="24"/>
        </w:rPr>
        <w:t>R.0012.</w:t>
      </w:r>
      <w:r w:rsidR="007E3796">
        <w:rPr>
          <w:rFonts w:ascii="Times New Roman" w:hAnsi="Times New Roman" w:cs="Times New Roman"/>
          <w:sz w:val="24"/>
          <w:szCs w:val="24"/>
        </w:rPr>
        <w:t>2.1</w:t>
      </w:r>
      <w:r w:rsidRPr="00F35D46">
        <w:rPr>
          <w:rFonts w:ascii="Times New Roman" w:hAnsi="Times New Roman" w:cs="Times New Roman"/>
          <w:sz w:val="24"/>
          <w:szCs w:val="24"/>
        </w:rPr>
        <w:t>.202</w:t>
      </w:r>
      <w:r w:rsidR="00BF3825">
        <w:rPr>
          <w:rFonts w:ascii="Times New Roman" w:hAnsi="Times New Roman" w:cs="Times New Roman"/>
          <w:sz w:val="24"/>
          <w:szCs w:val="24"/>
        </w:rPr>
        <w:t>5</w:t>
      </w:r>
    </w:p>
    <w:p w14:paraId="74765584" w14:textId="34C851C7" w:rsidR="009D427F" w:rsidRDefault="00293333" w:rsidP="00293333">
      <w:pPr>
        <w:tabs>
          <w:tab w:val="left" w:pos="495"/>
          <w:tab w:val="right" w:pos="9072"/>
        </w:tabs>
        <w:jc w:val="right"/>
      </w:pPr>
      <w:r>
        <w:t>Kuryłówka, 2</w:t>
      </w:r>
      <w:r w:rsidR="00BF3825">
        <w:t>4</w:t>
      </w:r>
      <w:r w:rsidR="0033661A">
        <w:t>-</w:t>
      </w:r>
      <w:r>
        <w:t>0</w:t>
      </w:r>
      <w:r w:rsidR="00BF3825">
        <w:t>1</w:t>
      </w:r>
      <w:r>
        <w:t>-202</w:t>
      </w:r>
      <w:r w:rsidR="00BF3825">
        <w:t>5</w:t>
      </w:r>
      <w:r w:rsidR="009D427F">
        <w:t xml:space="preserve"> r.</w:t>
      </w:r>
    </w:p>
    <w:p w14:paraId="694A8005" w14:textId="77777777" w:rsidR="00BF3825" w:rsidRDefault="009D427F" w:rsidP="001D71ED">
      <w:pPr>
        <w:spacing w:after="0"/>
        <w:ind w:left="5664" w:firstLine="6"/>
        <w:rPr>
          <w:rFonts w:ascii="Times New Roman" w:hAnsi="Times New Roman" w:cs="Times New Roman"/>
        </w:rPr>
      </w:pPr>
      <w:r w:rsidRPr="000225A9">
        <w:rPr>
          <w:rFonts w:ascii="Times New Roman" w:hAnsi="Times New Roman" w:cs="Times New Roman"/>
        </w:rPr>
        <w:t xml:space="preserve">Członkowie Komisji </w:t>
      </w:r>
      <w:r w:rsidR="00D4285C">
        <w:rPr>
          <w:rFonts w:ascii="Times New Roman" w:hAnsi="Times New Roman" w:cs="Times New Roman"/>
        </w:rPr>
        <w:t>Finansów</w:t>
      </w:r>
    </w:p>
    <w:p w14:paraId="7AB818FA" w14:textId="16E0108B" w:rsidR="0033661A" w:rsidRDefault="00BF3825" w:rsidP="001D71ED">
      <w:pPr>
        <w:spacing w:after="0"/>
        <w:ind w:left="566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Rewizyjnej</w:t>
      </w:r>
      <w:r w:rsidR="00D4285C">
        <w:rPr>
          <w:rFonts w:ascii="Times New Roman" w:hAnsi="Times New Roman" w:cs="Times New Roman"/>
        </w:rPr>
        <w:br/>
      </w:r>
      <w:r w:rsidR="0033661A">
        <w:rPr>
          <w:rFonts w:ascii="Times New Roman" w:hAnsi="Times New Roman" w:cs="Times New Roman"/>
        </w:rPr>
        <w:t>Członkowie Komisji Społecznej</w:t>
      </w:r>
    </w:p>
    <w:p w14:paraId="03A329DB" w14:textId="77777777" w:rsidR="0033661A" w:rsidRDefault="0033661A" w:rsidP="001D71ED">
      <w:pPr>
        <w:spacing w:after="0"/>
        <w:ind w:left="566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Skarg, Wniosków i Petycji</w:t>
      </w:r>
    </w:p>
    <w:p w14:paraId="258973ED" w14:textId="77777777" w:rsidR="009D427F" w:rsidRPr="000225A9" w:rsidRDefault="009D427F" w:rsidP="001D71ED">
      <w:pPr>
        <w:spacing w:after="0"/>
        <w:ind w:left="5664" w:firstLine="6"/>
        <w:rPr>
          <w:rFonts w:ascii="Times New Roman" w:hAnsi="Times New Roman" w:cs="Times New Roman"/>
        </w:rPr>
      </w:pPr>
      <w:r w:rsidRPr="000225A9">
        <w:rPr>
          <w:rFonts w:ascii="Times New Roman" w:hAnsi="Times New Roman" w:cs="Times New Roman"/>
        </w:rPr>
        <w:t>Rady Gminy Kuryłówka</w:t>
      </w:r>
    </w:p>
    <w:p w14:paraId="68070C81" w14:textId="77777777" w:rsidR="005A4A03" w:rsidRPr="00F35D46" w:rsidRDefault="005A4A03" w:rsidP="005A4A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77B08A" w14:textId="7254016B" w:rsidR="005A4A03" w:rsidRPr="00BF3825" w:rsidRDefault="005A4A03" w:rsidP="005A4A0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825">
        <w:rPr>
          <w:rFonts w:ascii="Times New Roman" w:hAnsi="Times New Roman" w:cs="Times New Roman"/>
          <w:sz w:val="24"/>
          <w:szCs w:val="24"/>
        </w:rPr>
        <w:t xml:space="preserve">Na podstawie § 66 ust. 1 i § 68 ust. 2 Statutu Gminy Kuryłówka zwołuje się na dzień </w:t>
      </w:r>
      <w:r w:rsidRPr="00BF3825">
        <w:rPr>
          <w:rFonts w:ascii="Times New Roman" w:hAnsi="Times New Roman" w:cs="Times New Roman"/>
          <w:sz w:val="24"/>
          <w:szCs w:val="24"/>
        </w:rPr>
        <w:br/>
      </w:r>
      <w:r w:rsidR="00BF3825" w:rsidRPr="00BF3825">
        <w:rPr>
          <w:rFonts w:ascii="Times New Roman" w:hAnsi="Times New Roman" w:cs="Times New Roman"/>
          <w:b/>
          <w:sz w:val="24"/>
          <w:szCs w:val="24"/>
          <w:u w:val="single"/>
        </w:rPr>
        <w:t xml:space="preserve">30 stycznia 2025 r. </w:t>
      </w:r>
      <w:r w:rsidRPr="00BF3825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BF3825" w:rsidRPr="00BF3825">
        <w:rPr>
          <w:rFonts w:ascii="Times New Roman" w:hAnsi="Times New Roman" w:cs="Times New Roman"/>
          <w:b/>
          <w:sz w:val="24"/>
          <w:szCs w:val="24"/>
          <w:u w:val="single"/>
        </w:rPr>
        <w:t>czwartek</w:t>
      </w:r>
      <w:r w:rsidRPr="00BF3825">
        <w:rPr>
          <w:rFonts w:ascii="Times New Roman" w:hAnsi="Times New Roman" w:cs="Times New Roman"/>
          <w:b/>
          <w:sz w:val="24"/>
          <w:szCs w:val="24"/>
          <w:u w:val="single"/>
        </w:rPr>
        <w:t>) na godz. 1</w:t>
      </w:r>
      <w:r w:rsidR="00BF3825" w:rsidRPr="00BF382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F3825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Pr="00BF3825">
        <w:rPr>
          <w:rFonts w:ascii="Times New Roman" w:hAnsi="Times New Roman" w:cs="Times New Roman"/>
          <w:sz w:val="24"/>
          <w:szCs w:val="24"/>
        </w:rPr>
        <w:t xml:space="preserve"> </w:t>
      </w:r>
      <w:r w:rsidRPr="00BF3825">
        <w:rPr>
          <w:rFonts w:ascii="Times New Roman" w:hAnsi="Times New Roman" w:cs="Times New Roman"/>
          <w:b/>
          <w:sz w:val="24"/>
          <w:szCs w:val="24"/>
          <w:u w:val="single"/>
        </w:rPr>
        <w:t xml:space="preserve">w sali nr 6 Urzędu Gminy w Kuryłówce </w:t>
      </w:r>
      <w:r w:rsidRPr="00BF3825">
        <w:rPr>
          <w:rFonts w:ascii="Times New Roman" w:hAnsi="Times New Roman" w:cs="Times New Roman"/>
          <w:sz w:val="24"/>
          <w:szCs w:val="24"/>
        </w:rPr>
        <w:t>wspólne posiedzenie, Komisji Rewizyjnej; Komisji Finansów; Komisji Społecznej; Komisji Skarg, Wniosków i Petycji Rady Gminy Kuryłówka</w:t>
      </w:r>
      <w:r w:rsidRPr="00BF38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BC8BC1" w14:textId="6730205B" w:rsidR="005A4A03" w:rsidRPr="00BF3825" w:rsidRDefault="005A4A03" w:rsidP="005A4A03">
      <w:pPr>
        <w:autoSpaceDE w:val="0"/>
        <w:autoSpaceDN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825">
        <w:rPr>
          <w:rFonts w:ascii="Times New Roman" w:hAnsi="Times New Roman" w:cs="Times New Roman"/>
          <w:bCs/>
          <w:sz w:val="24"/>
          <w:szCs w:val="24"/>
        </w:rPr>
        <w:t xml:space="preserve">Tematem wspólnego posiedzenia będzie </w:t>
      </w:r>
      <w:r w:rsidR="00B530ED">
        <w:rPr>
          <w:rFonts w:ascii="Times New Roman" w:hAnsi="Times New Roman" w:cs="Times New Roman"/>
          <w:bCs/>
          <w:sz w:val="24"/>
          <w:szCs w:val="24"/>
        </w:rPr>
        <w:t xml:space="preserve">sporządzenie sprawozdania z pracy komisji, </w:t>
      </w:r>
      <w:r w:rsidRPr="00BF3825">
        <w:rPr>
          <w:rFonts w:ascii="Times New Roman" w:hAnsi="Times New Roman" w:cs="Times New Roman"/>
          <w:bCs/>
          <w:sz w:val="24"/>
          <w:szCs w:val="24"/>
        </w:rPr>
        <w:t xml:space="preserve">omówienie projektów </w:t>
      </w:r>
      <w:r w:rsidR="00BF3825" w:rsidRPr="00BF3825">
        <w:rPr>
          <w:rFonts w:ascii="Times New Roman" w:hAnsi="Times New Roman" w:cs="Times New Roman"/>
          <w:sz w:val="24"/>
          <w:szCs w:val="24"/>
        </w:rPr>
        <w:t>uchwał przedłożonych</w:t>
      </w:r>
      <w:r w:rsidRPr="00BF3825">
        <w:rPr>
          <w:rFonts w:ascii="Times New Roman" w:hAnsi="Times New Roman" w:cs="Times New Roman"/>
          <w:sz w:val="24"/>
          <w:szCs w:val="24"/>
        </w:rPr>
        <w:t xml:space="preserve"> pod obrady </w:t>
      </w:r>
      <w:r w:rsidR="00BF3825" w:rsidRPr="00BF3825">
        <w:rPr>
          <w:rFonts w:ascii="Times New Roman" w:hAnsi="Times New Roman" w:cs="Times New Roman"/>
          <w:sz w:val="24"/>
          <w:szCs w:val="24"/>
        </w:rPr>
        <w:t>IX</w:t>
      </w:r>
      <w:r w:rsidRPr="00BF3825">
        <w:rPr>
          <w:rFonts w:ascii="Times New Roman" w:hAnsi="Times New Roman" w:cs="Times New Roman"/>
          <w:sz w:val="24"/>
          <w:szCs w:val="24"/>
        </w:rPr>
        <w:t xml:space="preserve"> sesj</w:t>
      </w:r>
      <w:r w:rsidR="002F57D2" w:rsidRPr="00BF3825">
        <w:rPr>
          <w:rFonts w:ascii="Times New Roman" w:hAnsi="Times New Roman" w:cs="Times New Roman"/>
          <w:sz w:val="24"/>
          <w:szCs w:val="24"/>
        </w:rPr>
        <w:t>i</w:t>
      </w:r>
      <w:r w:rsidRPr="00BF3825">
        <w:rPr>
          <w:rFonts w:ascii="Times New Roman" w:hAnsi="Times New Roman" w:cs="Times New Roman"/>
          <w:sz w:val="24"/>
          <w:szCs w:val="24"/>
        </w:rPr>
        <w:t xml:space="preserve"> Rady Gminy Kuryłówka zwołan</w:t>
      </w:r>
      <w:r w:rsidR="002F57D2" w:rsidRPr="00BF3825">
        <w:rPr>
          <w:rFonts w:ascii="Times New Roman" w:hAnsi="Times New Roman" w:cs="Times New Roman"/>
          <w:sz w:val="24"/>
          <w:szCs w:val="24"/>
        </w:rPr>
        <w:t>ej</w:t>
      </w:r>
      <w:r w:rsidRPr="00BF3825">
        <w:rPr>
          <w:rFonts w:ascii="Times New Roman" w:hAnsi="Times New Roman" w:cs="Times New Roman"/>
          <w:sz w:val="24"/>
          <w:szCs w:val="24"/>
        </w:rPr>
        <w:t xml:space="preserve"> na dzień </w:t>
      </w:r>
      <w:r w:rsidR="00BF3825" w:rsidRPr="00BF3825">
        <w:rPr>
          <w:rFonts w:ascii="Times New Roman" w:hAnsi="Times New Roman" w:cs="Times New Roman"/>
          <w:sz w:val="24"/>
          <w:szCs w:val="24"/>
        </w:rPr>
        <w:t>31 stycznia 2025 r.</w:t>
      </w:r>
      <w:r w:rsidRPr="00BF3825">
        <w:rPr>
          <w:rFonts w:ascii="Times New Roman" w:hAnsi="Times New Roman" w:cs="Times New Roman"/>
          <w:sz w:val="24"/>
          <w:szCs w:val="24"/>
        </w:rPr>
        <w:t xml:space="preserve"> </w:t>
      </w:r>
      <w:r w:rsidR="002F57D2" w:rsidRPr="00BF3825">
        <w:rPr>
          <w:rFonts w:ascii="Times New Roman" w:hAnsi="Times New Roman" w:cs="Times New Roman"/>
          <w:sz w:val="24"/>
          <w:szCs w:val="24"/>
        </w:rPr>
        <w:t>(</w:t>
      </w:r>
      <w:r w:rsidR="00BF3825" w:rsidRPr="00BF3825">
        <w:rPr>
          <w:rFonts w:ascii="Times New Roman" w:hAnsi="Times New Roman" w:cs="Times New Roman"/>
          <w:sz w:val="24"/>
          <w:szCs w:val="24"/>
        </w:rPr>
        <w:t>piątek</w:t>
      </w:r>
      <w:r w:rsidR="002F57D2" w:rsidRPr="00BF3825">
        <w:rPr>
          <w:rFonts w:ascii="Times New Roman" w:hAnsi="Times New Roman" w:cs="Times New Roman"/>
          <w:sz w:val="24"/>
          <w:szCs w:val="24"/>
        </w:rPr>
        <w:t xml:space="preserve">) </w:t>
      </w:r>
      <w:r w:rsidRPr="00BF3825">
        <w:rPr>
          <w:rFonts w:ascii="Times New Roman" w:hAnsi="Times New Roman" w:cs="Times New Roman"/>
          <w:sz w:val="24"/>
          <w:szCs w:val="24"/>
        </w:rPr>
        <w:t>oraz zaopiniowania ich przez Komisj</w:t>
      </w:r>
      <w:r w:rsidR="00BF3825" w:rsidRPr="00BF3825">
        <w:rPr>
          <w:rFonts w:ascii="Times New Roman" w:hAnsi="Times New Roman" w:cs="Times New Roman"/>
          <w:sz w:val="24"/>
          <w:szCs w:val="24"/>
        </w:rPr>
        <w:t>e.</w:t>
      </w:r>
    </w:p>
    <w:p w14:paraId="6F636AB4" w14:textId="77777777" w:rsidR="00BF3825" w:rsidRPr="00BF3825" w:rsidRDefault="00BF3825" w:rsidP="005A4A03">
      <w:pPr>
        <w:autoSpaceDE w:val="0"/>
        <w:autoSpaceDN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825">
        <w:rPr>
          <w:rFonts w:ascii="Times New Roman" w:hAnsi="Times New Roman" w:cs="Times New Roman"/>
          <w:sz w:val="24"/>
          <w:szCs w:val="24"/>
        </w:rPr>
        <w:t>Komisja Rewizyjna zaopiniuje projekty uchwał:</w:t>
      </w:r>
    </w:p>
    <w:p w14:paraId="507906DC" w14:textId="39CA6EEC" w:rsidR="00BF3825" w:rsidRPr="00BF3825" w:rsidRDefault="00BF3825" w:rsidP="005A4A03">
      <w:pPr>
        <w:autoSpaceDE w:val="0"/>
        <w:autoSpaceDN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825">
        <w:rPr>
          <w:rFonts w:ascii="Times New Roman" w:hAnsi="Times New Roman" w:cs="Times New Roman"/>
          <w:sz w:val="24"/>
          <w:szCs w:val="24"/>
        </w:rPr>
        <w:t>-  w sprawie zatwierdzenia planu pracy</w:t>
      </w:r>
      <w:r>
        <w:rPr>
          <w:rFonts w:ascii="Times New Roman" w:hAnsi="Times New Roman" w:cs="Times New Roman"/>
          <w:sz w:val="24"/>
          <w:szCs w:val="24"/>
        </w:rPr>
        <w:t xml:space="preserve"> komisji</w:t>
      </w:r>
      <w:r w:rsidRPr="00BF3825">
        <w:rPr>
          <w:rFonts w:ascii="Times New Roman" w:hAnsi="Times New Roman" w:cs="Times New Roman"/>
          <w:sz w:val="24"/>
          <w:szCs w:val="24"/>
        </w:rPr>
        <w:t xml:space="preserve"> na 2025 r.;</w:t>
      </w:r>
    </w:p>
    <w:p w14:paraId="1173C881" w14:textId="72B56FEA" w:rsidR="00BF3825" w:rsidRPr="00BF3825" w:rsidRDefault="00BF3825" w:rsidP="005A4A03">
      <w:pPr>
        <w:autoSpaceDE w:val="0"/>
        <w:autoSpaceDN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825">
        <w:rPr>
          <w:rFonts w:ascii="Times New Roman" w:hAnsi="Times New Roman" w:cs="Times New Roman"/>
          <w:sz w:val="24"/>
          <w:szCs w:val="24"/>
        </w:rPr>
        <w:t>- w sprawie ramowego planu pracy Rady Gminy Kuryłówka;</w:t>
      </w:r>
    </w:p>
    <w:p w14:paraId="6F9E1E36" w14:textId="36359B62" w:rsidR="00BF3825" w:rsidRPr="00BF3825" w:rsidRDefault="00BF3825" w:rsidP="005A4A03">
      <w:pPr>
        <w:autoSpaceDE w:val="0"/>
        <w:autoSpaceDN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825">
        <w:rPr>
          <w:rFonts w:ascii="Times New Roman" w:hAnsi="Times New Roman" w:cs="Times New Roman"/>
          <w:sz w:val="24"/>
          <w:szCs w:val="24"/>
        </w:rPr>
        <w:t>- w sprawie warunków udzielenia bonifikaty od ceny sprzedaży nieruchomości gruntowych na rzecz ich użytkowników wieczystych.</w:t>
      </w:r>
    </w:p>
    <w:p w14:paraId="374A3B10" w14:textId="1A2F32B7" w:rsidR="005A4A03" w:rsidRDefault="00BF3825" w:rsidP="00BF3825">
      <w:pPr>
        <w:autoSpaceDE w:val="0"/>
        <w:autoSpaceDN w:val="0"/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</w:rPr>
        <w:t>Finansów, Społeczna i Komisja Skarg, Wniosków i Petycji zaopiniuje projekty</w:t>
      </w:r>
      <w:r w:rsidR="00B530ED">
        <w:rPr>
          <w:rFonts w:ascii="Times New Roman" w:hAnsi="Times New Roman" w:cs="Times New Roman"/>
        </w:rPr>
        <w:t xml:space="preserve"> uchwał</w:t>
      </w:r>
      <w:r>
        <w:rPr>
          <w:rFonts w:ascii="Times New Roman" w:hAnsi="Times New Roman" w:cs="Times New Roman"/>
        </w:rPr>
        <w:t>:</w:t>
      </w:r>
    </w:p>
    <w:p w14:paraId="0A1A14DB" w14:textId="77777777" w:rsidR="00BF3825" w:rsidRPr="00BF3825" w:rsidRDefault="00BF3825" w:rsidP="00BF3825">
      <w:pPr>
        <w:autoSpaceDE w:val="0"/>
        <w:autoSpaceDN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825">
        <w:rPr>
          <w:rFonts w:ascii="Times New Roman" w:hAnsi="Times New Roman" w:cs="Times New Roman"/>
          <w:sz w:val="24"/>
          <w:szCs w:val="24"/>
        </w:rPr>
        <w:t>- w sprawie ramowego planu pracy Rady Gminy Kuryłówka;</w:t>
      </w:r>
    </w:p>
    <w:p w14:paraId="259ECCEF" w14:textId="77777777" w:rsidR="00BF3825" w:rsidRPr="00BF3825" w:rsidRDefault="00BF3825" w:rsidP="00BF3825">
      <w:pPr>
        <w:autoSpaceDE w:val="0"/>
        <w:autoSpaceDN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825">
        <w:rPr>
          <w:rFonts w:ascii="Times New Roman" w:hAnsi="Times New Roman" w:cs="Times New Roman"/>
          <w:sz w:val="24"/>
          <w:szCs w:val="24"/>
        </w:rPr>
        <w:t>- w sprawie warunków udzielenia bonifikaty od ceny sprzedaży nieruchomości gruntowych na rzecz ich użytkowników wieczystych.</w:t>
      </w:r>
    </w:p>
    <w:p w14:paraId="6DCA3AE2" w14:textId="77777777" w:rsidR="005A4A03" w:rsidRPr="00F35D46" w:rsidRDefault="005A4A03" w:rsidP="005A4A03">
      <w:pPr>
        <w:pStyle w:val="Akapitzlist"/>
        <w:autoSpaceDE w:val="0"/>
        <w:autoSpaceDN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241D99B" w14:textId="77777777" w:rsidR="005A4A03" w:rsidRPr="00F35D46" w:rsidRDefault="005A4A03" w:rsidP="005A4A03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35D46">
        <w:rPr>
          <w:rFonts w:ascii="Times New Roman" w:hAnsi="Times New Roman" w:cs="Times New Roman"/>
          <w:sz w:val="20"/>
          <w:szCs w:val="20"/>
        </w:rPr>
        <w:t xml:space="preserve">Przewodniczący </w:t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  <w:t xml:space="preserve">Przewodniczący </w:t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  <w:t xml:space="preserve">Przewodniczący </w:t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  <w:t>Przewodniczący</w:t>
      </w:r>
    </w:p>
    <w:p w14:paraId="3345B932" w14:textId="77777777" w:rsidR="005A4A03" w:rsidRPr="00F35D46" w:rsidRDefault="005A4A03" w:rsidP="005A4A03">
      <w:pPr>
        <w:spacing w:after="0" w:line="240" w:lineRule="auto"/>
        <w:ind w:left="2838" w:hanging="2130"/>
        <w:rPr>
          <w:rFonts w:ascii="Times New Roman" w:hAnsi="Times New Roman" w:cs="Times New Roman"/>
          <w:sz w:val="20"/>
          <w:szCs w:val="20"/>
        </w:rPr>
      </w:pPr>
      <w:r w:rsidRPr="00F35D46">
        <w:rPr>
          <w:rFonts w:ascii="Times New Roman" w:hAnsi="Times New Roman" w:cs="Times New Roman"/>
          <w:sz w:val="20"/>
          <w:szCs w:val="20"/>
        </w:rPr>
        <w:t xml:space="preserve">Komisji Rewizyjnej </w:t>
      </w:r>
      <w:r w:rsidRPr="00F35D46">
        <w:rPr>
          <w:rFonts w:ascii="Times New Roman" w:hAnsi="Times New Roman" w:cs="Times New Roman"/>
          <w:sz w:val="20"/>
          <w:szCs w:val="20"/>
        </w:rPr>
        <w:tab/>
        <w:t>Komisji Finansów</w:t>
      </w:r>
      <w:r w:rsidRPr="00F35D46">
        <w:rPr>
          <w:rFonts w:ascii="Times New Roman" w:hAnsi="Times New Roman" w:cs="Times New Roman"/>
          <w:sz w:val="20"/>
          <w:szCs w:val="20"/>
        </w:rPr>
        <w:tab/>
        <w:t>Komisji Społecznej</w:t>
      </w:r>
      <w:r w:rsidRPr="00F35D46">
        <w:rPr>
          <w:rFonts w:ascii="Times New Roman" w:hAnsi="Times New Roman" w:cs="Times New Roman"/>
          <w:sz w:val="20"/>
          <w:szCs w:val="20"/>
        </w:rPr>
        <w:tab/>
        <w:t xml:space="preserve">Komisji Skarg, </w:t>
      </w:r>
      <w:r w:rsidRPr="00F35D46">
        <w:rPr>
          <w:rFonts w:ascii="Times New Roman" w:hAnsi="Times New Roman" w:cs="Times New Roman"/>
          <w:sz w:val="20"/>
          <w:szCs w:val="20"/>
        </w:rPr>
        <w:br/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  <w:t>Wniosków i Petycji</w:t>
      </w:r>
    </w:p>
    <w:p w14:paraId="14DE7B40" w14:textId="6487E66A" w:rsidR="005A4A03" w:rsidRPr="00F35D46" w:rsidRDefault="005A4A03" w:rsidP="005A4A03">
      <w:pPr>
        <w:tabs>
          <w:tab w:val="left" w:pos="1080"/>
        </w:tabs>
        <w:ind w:left="708"/>
        <w:rPr>
          <w:rFonts w:ascii="Times New Roman" w:hAnsi="Times New Roman" w:cs="Times New Roman"/>
          <w:sz w:val="20"/>
          <w:szCs w:val="20"/>
        </w:rPr>
      </w:pPr>
      <w:r w:rsidRPr="00F35D46">
        <w:rPr>
          <w:rFonts w:ascii="Times New Roman" w:hAnsi="Times New Roman" w:cs="Times New Roman"/>
          <w:sz w:val="20"/>
          <w:szCs w:val="20"/>
        </w:rPr>
        <w:tab/>
      </w:r>
      <w:r w:rsidR="007A09BA">
        <w:rPr>
          <w:rFonts w:ascii="Times New Roman" w:hAnsi="Times New Roman" w:cs="Times New Roman"/>
          <w:sz w:val="20"/>
          <w:szCs w:val="20"/>
        </w:rPr>
        <w:t>/-/                                           /-/                                /-/                                               /-/</w:t>
      </w:r>
    </w:p>
    <w:p w14:paraId="362B06B0" w14:textId="77777777" w:rsidR="005A4A03" w:rsidRDefault="005A4A03" w:rsidP="005A4A03">
      <w:pPr>
        <w:ind w:left="708"/>
        <w:rPr>
          <w:rFonts w:ascii="Times New Roman" w:hAnsi="Times New Roman" w:cs="Times New Roman"/>
          <w:sz w:val="20"/>
          <w:szCs w:val="20"/>
        </w:rPr>
      </w:pPr>
      <w:r w:rsidRPr="00F35D46">
        <w:rPr>
          <w:rFonts w:ascii="Times New Roman" w:hAnsi="Times New Roman" w:cs="Times New Roman"/>
          <w:sz w:val="20"/>
          <w:szCs w:val="20"/>
        </w:rPr>
        <w:t>Tadeusz Jaśkowski</w:t>
      </w:r>
      <w:r w:rsidRPr="00F35D46">
        <w:rPr>
          <w:rFonts w:ascii="Times New Roman" w:hAnsi="Times New Roman" w:cs="Times New Roman"/>
          <w:sz w:val="20"/>
          <w:szCs w:val="20"/>
        </w:rPr>
        <w:tab/>
        <w:t>Krzysztof Darocha</w:t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="00744A3F">
        <w:rPr>
          <w:rFonts w:ascii="Times New Roman" w:hAnsi="Times New Roman" w:cs="Times New Roman"/>
          <w:sz w:val="20"/>
          <w:szCs w:val="20"/>
        </w:rPr>
        <w:t>Jan Kusy</w:t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="00744A3F">
        <w:rPr>
          <w:rFonts w:ascii="Times New Roman" w:hAnsi="Times New Roman" w:cs="Times New Roman"/>
          <w:sz w:val="20"/>
          <w:szCs w:val="20"/>
        </w:rPr>
        <w:t>Renata Cygan – Socha</w:t>
      </w:r>
    </w:p>
    <w:p w14:paraId="114C8100" w14:textId="77777777" w:rsidR="00744A3F" w:rsidRPr="00F35D46" w:rsidRDefault="00744A3F" w:rsidP="005A4A03">
      <w:pPr>
        <w:ind w:left="708"/>
        <w:rPr>
          <w:rFonts w:ascii="Times New Roman" w:hAnsi="Times New Roman" w:cs="Times New Roman"/>
          <w:sz w:val="20"/>
          <w:szCs w:val="20"/>
        </w:rPr>
      </w:pPr>
    </w:p>
    <w:p w14:paraId="3EFD9F50" w14:textId="77777777" w:rsidR="005A4A03" w:rsidRPr="00F35D46" w:rsidRDefault="005A4A03" w:rsidP="005A4A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5D46">
        <w:rPr>
          <w:rFonts w:ascii="Times New Roman" w:hAnsi="Times New Roman" w:cs="Times New Roman"/>
          <w:sz w:val="24"/>
          <w:szCs w:val="24"/>
        </w:rPr>
        <w:t>Otrzymują;</w:t>
      </w:r>
    </w:p>
    <w:p w14:paraId="22D59063" w14:textId="77777777" w:rsidR="005A4A03" w:rsidRPr="00F35D46" w:rsidRDefault="005A4A03" w:rsidP="005A4A03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46">
        <w:rPr>
          <w:rFonts w:ascii="Times New Roman" w:hAnsi="Times New Roman" w:cs="Times New Roman"/>
          <w:sz w:val="24"/>
          <w:szCs w:val="24"/>
        </w:rPr>
        <w:t>Członkowie wszystkich komisji RG</w:t>
      </w:r>
    </w:p>
    <w:p w14:paraId="7610F503" w14:textId="77777777" w:rsidR="005A4A03" w:rsidRPr="00F35D46" w:rsidRDefault="005A4A03" w:rsidP="005A4A03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46">
        <w:rPr>
          <w:rFonts w:ascii="Times New Roman" w:hAnsi="Times New Roman" w:cs="Times New Roman"/>
          <w:sz w:val="24"/>
          <w:szCs w:val="24"/>
        </w:rPr>
        <w:t>a/a</w:t>
      </w:r>
    </w:p>
    <w:p w14:paraId="6F1EEB82" w14:textId="77777777" w:rsidR="009D427F" w:rsidRPr="003330E9" w:rsidRDefault="009D427F" w:rsidP="005A4A03">
      <w:pPr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sectPr w:rsidR="009D427F" w:rsidRPr="00333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D36"/>
    <w:multiLevelType w:val="hybridMultilevel"/>
    <w:tmpl w:val="B18E3D94"/>
    <w:lvl w:ilvl="0" w:tplc="B9D01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42909"/>
    <w:multiLevelType w:val="hybridMultilevel"/>
    <w:tmpl w:val="BB6E1B4A"/>
    <w:lvl w:ilvl="0" w:tplc="2D58F0F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90F79"/>
    <w:multiLevelType w:val="hybridMultilevel"/>
    <w:tmpl w:val="A0685452"/>
    <w:lvl w:ilvl="0" w:tplc="481EF7AA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A7CA9"/>
    <w:multiLevelType w:val="hybridMultilevel"/>
    <w:tmpl w:val="278C7B08"/>
    <w:lvl w:ilvl="0" w:tplc="1548DC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975CDE"/>
    <w:multiLevelType w:val="hybridMultilevel"/>
    <w:tmpl w:val="DB04E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73525"/>
    <w:multiLevelType w:val="hybridMultilevel"/>
    <w:tmpl w:val="C258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C770A"/>
    <w:multiLevelType w:val="hybridMultilevel"/>
    <w:tmpl w:val="D136B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1A56"/>
    <w:multiLevelType w:val="hybridMultilevel"/>
    <w:tmpl w:val="C706D2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F5832"/>
    <w:multiLevelType w:val="hybridMultilevel"/>
    <w:tmpl w:val="63FE7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00579"/>
    <w:multiLevelType w:val="hybridMultilevel"/>
    <w:tmpl w:val="130AA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83F35"/>
    <w:multiLevelType w:val="hybridMultilevel"/>
    <w:tmpl w:val="6E728102"/>
    <w:lvl w:ilvl="0" w:tplc="57302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41C47"/>
    <w:multiLevelType w:val="hybridMultilevel"/>
    <w:tmpl w:val="987C5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E057B"/>
    <w:multiLevelType w:val="hybridMultilevel"/>
    <w:tmpl w:val="9B86F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531E4"/>
    <w:multiLevelType w:val="hybridMultilevel"/>
    <w:tmpl w:val="40206A32"/>
    <w:lvl w:ilvl="0" w:tplc="89D67C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601104"/>
    <w:multiLevelType w:val="hybridMultilevel"/>
    <w:tmpl w:val="F3FEE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106300">
    <w:abstractNumId w:val="13"/>
  </w:num>
  <w:num w:numId="2" w16cid:durableId="1237352021">
    <w:abstractNumId w:val="14"/>
  </w:num>
  <w:num w:numId="3" w16cid:durableId="993950834">
    <w:abstractNumId w:val="12"/>
  </w:num>
  <w:num w:numId="4" w16cid:durableId="280042217">
    <w:abstractNumId w:val="4"/>
  </w:num>
  <w:num w:numId="5" w16cid:durableId="435828483">
    <w:abstractNumId w:val="6"/>
  </w:num>
  <w:num w:numId="6" w16cid:durableId="1330019424">
    <w:abstractNumId w:val="9"/>
  </w:num>
  <w:num w:numId="7" w16cid:durableId="542449138">
    <w:abstractNumId w:val="0"/>
  </w:num>
  <w:num w:numId="8" w16cid:durableId="1226141630">
    <w:abstractNumId w:val="7"/>
  </w:num>
  <w:num w:numId="9" w16cid:durableId="8027756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9888603">
    <w:abstractNumId w:val="1"/>
  </w:num>
  <w:num w:numId="11" w16cid:durableId="1093746412">
    <w:abstractNumId w:val="10"/>
  </w:num>
  <w:num w:numId="12" w16cid:durableId="124079096">
    <w:abstractNumId w:val="3"/>
  </w:num>
  <w:num w:numId="13" w16cid:durableId="837426230">
    <w:abstractNumId w:val="5"/>
  </w:num>
  <w:num w:numId="14" w16cid:durableId="910116427">
    <w:abstractNumId w:val="11"/>
  </w:num>
  <w:num w:numId="15" w16cid:durableId="36066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7F"/>
    <w:rsid w:val="00184266"/>
    <w:rsid w:val="001D71ED"/>
    <w:rsid w:val="00293333"/>
    <w:rsid w:val="002F57D2"/>
    <w:rsid w:val="003330E9"/>
    <w:rsid w:val="00333F8F"/>
    <w:rsid w:val="0033661A"/>
    <w:rsid w:val="00386F1D"/>
    <w:rsid w:val="003C35A6"/>
    <w:rsid w:val="004242A9"/>
    <w:rsid w:val="00430E1B"/>
    <w:rsid w:val="00457AB8"/>
    <w:rsid w:val="004A5166"/>
    <w:rsid w:val="004D4DD4"/>
    <w:rsid w:val="004D6820"/>
    <w:rsid w:val="005A4A03"/>
    <w:rsid w:val="00663866"/>
    <w:rsid w:val="00681B47"/>
    <w:rsid w:val="00696094"/>
    <w:rsid w:val="0072367E"/>
    <w:rsid w:val="00744A3F"/>
    <w:rsid w:val="007A09BA"/>
    <w:rsid w:val="007E3796"/>
    <w:rsid w:val="009079CC"/>
    <w:rsid w:val="00964F4D"/>
    <w:rsid w:val="009D427F"/>
    <w:rsid w:val="00B403EA"/>
    <w:rsid w:val="00B44305"/>
    <w:rsid w:val="00B530ED"/>
    <w:rsid w:val="00B76748"/>
    <w:rsid w:val="00BF3825"/>
    <w:rsid w:val="00CF6D64"/>
    <w:rsid w:val="00D4268B"/>
    <w:rsid w:val="00D4285C"/>
    <w:rsid w:val="00D62A04"/>
    <w:rsid w:val="00DD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CC56"/>
  <w15:chartTrackingRefBased/>
  <w15:docId w15:val="{506D4B02-0DFC-43B4-941A-EFAD9BD1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27F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30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33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3661A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5A4A0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4A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F346-FCA5-475F-9E29-63DEBF7E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Kuczek</dc:creator>
  <cp:keywords/>
  <dc:description/>
  <cp:lastModifiedBy>Agnieszka Kuczek</cp:lastModifiedBy>
  <cp:revision>5</cp:revision>
  <cp:lastPrinted>2025-01-24T07:10:00Z</cp:lastPrinted>
  <dcterms:created xsi:type="dcterms:W3CDTF">2024-06-24T13:04:00Z</dcterms:created>
  <dcterms:modified xsi:type="dcterms:W3CDTF">2025-01-24T13:02:00Z</dcterms:modified>
</cp:coreProperties>
</file>